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77" w:rsidRDefault="006A20E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Hlk135163893"/>
      <w:r>
        <w:rPr>
          <w:color w:val="000000"/>
          <w:sz w:val="28"/>
          <w:szCs w:val="28"/>
        </w:rPr>
        <w:t>Муниципальное учреждение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«Централизованная библиотечная система» города Липецка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bookmarkEnd w:id="0"/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Pr="007819B9" w:rsidRDefault="007819B9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A0DC0">
        <w:rPr>
          <w:b/>
          <w:color w:val="000000"/>
          <w:sz w:val="28"/>
          <w:szCs w:val="28"/>
        </w:rPr>
        <w:t>Сценарий</w:t>
      </w:r>
      <w:r w:rsidRPr="007819B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экологической игры</w:t>
      </w:r>
      <w:r w:rsidR="006A20E8" w:rsidRPr="007819B9">
        <w:rPr>
          <w:b/>
          <w:bCs/>
          <w:color w:val="000000"/>
          <w:sz w:val="28"/>
          <w:szCs w:val="28"/>
        </w:rPr>
        <w:t xml:space="preserve"> </w:t>
      </w:r>
    </w:p>
    <w:p w:rsidR="007819B9" w:rsidRPr="007819B9" w:rsidRDefault="006A20E8" w:rsidP="007819B9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19B9">
        <w:rPr>
          <w:b/>
          <w:bCs/>
          <w:color w:val="000000"/>
          <w:sz w:val="28"/>
          <w:szCs w:val="28"/>
        </w:rPr>
        <w:t>«Лес и его обитатели»</w:t>
      </w:r>
      <w:r w:rsidR="007819B9">
        <w:rPr>
          <w:b/>
          <w:bCs/>
          <w:color w:val="000000"/>
          <w:sz w:val="28"/>
          <w:szCs w:val="28"/>
        </w:rPr>
        <w:t xml:space="preserve"> (</w:t>
      </w:r>
      <w:r w:rsidR="007819B9" w:rsidRPr="007819B9">
        <w:rPr>
          <w:b/>
          <w:color w:val="000000"/>
          <w:sz w:val="28"/>
          <w:szCs w:val="28"/>
        </w:rPr>
        <w:t>6+)</w:t>
      </w:r>
    </w:p>
    <w:p w:rsidR="005C5777" w:rsidRPr="007819B9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7819B9" w:rsidRPr="00191775" w:rsidRDefault="007819B9" w:rsidP="007819B9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7819B9" w:rsidRDefault="007819B9" w:rsidP="007819B9">
      <w:pPr>
        <w:pStyle w:val="ab"/>
        <w:spacing w:line="36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Аленичева Елена Викторовна, </w:t>
      </w:r>
    </w:p>
    <w:p w:rsidR="007819B9" w:rsidRDefault="007819B9" w:rsidP="007819B9">
      <w:pPr>
        <w:pStyle w:val="ab"/>
        <w:spacing w:line="360" w:lineRule="auto"/>
        <w:jc w:val="right"/>
        <w:rPr>
          <w:szCs w:val="28"/>
        </w:rPr>
      </w:pPr>
      <w:r>
        <w:rPr>
          <w:szCs w:val="28"/>
        </w:rPr>
        <w:t xml:space="preserve">заместитель руководителя </w:t>
      </w:r>
      <w:r w:rsidRPr="001A2716">
        <w:rPr>
          <w:szCs w:val="28"/>
        </w:rPr>
        <w:t>библиотечно-информационного центра</w:t>
      </w:r>
      <w:r>
        <w:rPr>
          <w:szCs w:val="28"/>
        </w:rPr>
        <w:t xml:space="preserve"> </w:t>
      </w:r>
    </w:p>
    <w:p w:rsidR="007819B9" w:rsidRPr="007819B9" w:rsidRDefault="007819B9" w:rsidP="007819B9">
      <w:pPr>
        <w:pStyle w:val="ab"/>
        <w:spacing w:line="360" w:lineRule="auto"/>
        <w:jc w:val="right"/>
        <w:rPr>
          <w:szCs w:val="28"/>
        </w:rPr>
      </w:pPr>
      <w:r w:rsidRPr="001A2716">
        <w:rPr>
          <w:szCs w:val="28"/>
        </w:rPr>
        <w:t>имени</w:t>
      </w:r>
      <w:r>
        <w:rPr>
          <w:szCs w:val="28"/>
        </w:rPr>
        <w:t xml:space="preserve"> </w:t>
      </w:r>
      <w:r>
        <w:rPr>
          <w:color w:val="000000"/>
          <w:szCs w:val="28"/>
        </w:rPr>
        <w:t>П. И. Бартенева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0"/>
          <w:szCs w:val="70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Липецк 2025</w:t>
      </w: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37258" w:rsidRDefault="00937258" w:rsidP="00937258">
      <w:pPr>
        <w:jc w:val="both"/>
        <w:rPr>
          <w:rFonts w:ascii="Times New Roman" w:hAnsi="Times New Roman"/>
          <w:sz w:val="24"/>
        </w:rPr>
      </w:pPr>
      <w:r w:rsidRPr="00937258">
        <w:rPr>
          <w:rFonts w:ascii="Times New Roman" w:hAnsi="Times New Roman"/>
          <w:sz w:val="24"/>
        </w:rPr>
        <w:t>Сценарий экологической игры «Лес и его обитатели»</w:t>
      </w:r>
      <w:r>
        <w:rPr>
          <w:rFonts w:ascii="Times New Roman" w:hAnsi="Times New Roman"/>
          <w:sz w:val="24"/>
        </w:rPr>
        <w:t xml:space="preserve"> / МУ «ЦБС» города Липецка ; </w:t>
      </w:r>
      <w:r w:rsidR="00EF0A0E"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иблиотечно-информационный центр имени П. И. Бартенева ; сост. Е. В. Аленичева ; ред. А. Н. Шкатова, А. Ю. Круглова. – Липецк, 2025. – 7 с.</w:t>
      </w:r>
    </w:p>
    <w:p w:rsidR="005C5777" w:rsidRDefault="006A20E8">
      <w:pPr>
        <w:pStyle w:val="aa"/>
        <w:shd w:val="clear" w:color="auto" w:fill="FFFFFF"/>
        <w:spacing w:after="0"/>
        <w:rPr>
          <w:color w:val="000000"/>
          <w:sz w:val="28"/>
          <w:szCs w:val="28"/>
        </w:rPr>
      </w:pPr>
      <w:r w:rsidRPr="0023746C"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развитие познавательного интереса к окружающему миру, привлечение к чтению </w:t>
      </w:r>
      <w:r w:rsidR="00930184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игровой деятельности.</w:t>
      </w:r>
    </w:p>
    <w:p w:rsidR="005C5777" w:rsidRPr="0023746C" w:rsidRDefault="006A20E8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3746C">
        <w:rPr>
          <w:b/>
          <w:color w:val="000000"/>
          <w:sz w:val="28"/>
          <w:szCs w:val="28"/>
        </w:rPr>
        <w:t>Задачи: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интеллектуальные и творческие способности детей;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кругозор;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развитию мотивации к чтению, интереса к исследовательской деятельности;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5C5777" w:rsidRPr="0023746C" w:rsidRDefault="006A20E8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3746C">
        <w:rPr>
          <w:b/>
          <w:color w:val="000000"/>
          <w:sz w:val="28"/>
          <w:szCs w:val="28"/>
        </w:rPr>
        <w:t xml:space="preserve">Оборудование: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 с проектором, экран, аудио колонки, книги для выставки, пакеты с семенами подсолнечника, тыквы, орехами неж</w:t>
      </w:r>
      <w:r w:rsidR="007733AC">
        <w:rPr>
          <w:color w:val="000000"/>
          <w:sz w:val="28"/>
          <w:szCs w:val="28"/>
        </w:rPr>
        <w:t xml:space="preserve">ареными, зерном, белым хлебом, </w:t>
      </w:r>
      <w:r w:rsidR="0023746C">
        <w:rPr>
          <w:color w:val="000000"/>
          <w:sz w:val="28"/>
          <w:szCs w:val="28"/>
        </w:rPr>
        <w:t>печенье</w:t>
      </w:r>
      <w:r w:rsidR="007733AC">
        <w:rPr>
          <w:color w:val="000000"/>
          <w:sz w:val="28"/>
          <w:szCs w:val="28"/>
        </w:rPr>
        <w:t>м</w:t>
      </w:r>
      <w:r w:rsidR="00237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 форме животных и птиц желательно, но необязательно), призы: картинки, наклейки или раскраски (ёж, крот, дятел, лиса, волк, соловей, заяц, олень, цапля, медведь, белка – ответы на загадки; белка, серая жаба, сурок, филин, хомяк, белый аист, летучие мыши, лебедь шипун, лебедь крикун, степные шмели, богомол - перевертыши)</w:t>
      </w:r>
    </w:p>
    <w:p w:rsidR="0023746C" w:rsidRDefault="0023746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3746C">
        <w:rPr>
          <w:b/>
          <w:color w:val="000000"/>
          <w:sz w:val="28"/>
          <w:szCs w:val="28"/>
        </w:rPr>
        <w:t>Ход мероприятия:</w:t>
      </w:r>
    </w:p>
    <w:p w:rsidR="0023746C" w:rsidRPr="0023746C" w:rsidRDefault="0023746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Звучит фонограмма песни «Эколята – молодые защитники природы».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C5777" w:rsidRDefault="006A20E8" w:rsidP="005E1192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</w:t>
      </w:r>
      <w:r w:rsidR="005E1192">
        <w:rPr>
          <w:color w:val="000000"/>
          <w:sz w:val="28"/>
          <w:szCs w:val="28"/>
        </w:rPr>
        <w:t>–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Здравствуйте, дорогие ребята и уважаемые взрослые! </w:t>
      </w:r>
    </w:p>
    <w:p w:rsidR="005C5777" w:rsidRDefault="006A20E8" w:rsidP="005E1192">
      <w:pPr>
        <w:pStyle w:val="aa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15 по 17 сентября в России отмечаются экологические Дни леса. Поэтому мы и решили поговорить с вами о лесе и его обитателях. Добро пожаловать на нашу экологическую игру. </w:t>
      </w:r>
    </w:p>
    <w:p w:rsidR="005C5777" w:rsidRDefault="006A20E8" w:rsidP="005E1192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любить и оберегать природу по-настоящему, её надо знать. Незнание природы часто служит причиной равнодушия, а порой и жестокости по отношению ко всему живому. Иногда ребёнок может просто так сломать ветку, ударить палкой лягушку, растоптать жука, разорить муравейник, даже не подозревая, что это наносит огромный вред природе.</w:t>
      </w:r>
    </w:p>
    <w:p w:rsidR="005C5777" w:rsidRDefault="006A20E8" w:rsidP="005E1192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</w:t>
      </w:r>
      <w:bookmarkStart w:id="1" w:name="_GoBack"/>
      <w:r>
        <w:rPr>
          <w:color w:val="000000"/>
          <w:sz w:val="28"/>
          <w:szCs w:val="28"/>
        </w:rPr>
        <w:t xml:space="preserve">познакомимся с обитателями наших лесов, назовем редкие и исчезающие виды. </w:t>
      </w:r>
      <w:bookmarkEnd w:id="1"/>
      <w:r>
        <w:rPr>
          <w:color w:val="000000"/>
          <w:sz w:val="28"/>
          <w:szCs w:val="28"/>
        </w:rPr>
        <w:t xml:space="preserve">Некоторые из них есть в нашем Липецком зоопарке. Их нужно знать, чтобы защищать. Игра состоит из пяти туров. 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1 тур «Загадочный» </w:t>
      </w:r>
    </w:p>
    <w:p w:rsidR="005E1192" w:rsidRDefault="005E1192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:rsidR="005C5777" w:rsidRPr="0023746C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3746C">
        <w:rPr>
          <w:sz w:val="28"/>
          <w:szCs w:val="28"/>
        </w:rPr>
        <w:t>Послушайте и отгадайте загадки.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  <w:sectPr w:rsidR="005C5777">
          <w:footerReference w:type="default" r:id="rId7"/>
          <w:pgSz w:w="11906" w:h="16838"/>
          <w:pgMar w:top="851" w:right="851" w:bottom="737" w:left="851" w:header="708" w:footer="708" w:gutter="0"/>
          <w:pgNumType w:start="1"/>
          <w:cols w:space="708"/>
          <w:titlePg/>
          <w:docGrid w:linePitch="360"/>
        </w:sectPr>
      </w:pP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Лесом катится клубок,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колючий бок.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охотится ночами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жуками и мышами.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(Ёж)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слепым зовут всегда,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это вовсе не беда: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под землёй построил дом,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кладовые полны в нём.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(Крот)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время стучит, деревья долбит.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их не калечит, а только лечит. 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(Дятел)</w:t>
      </w:r>
    </w:p>
    <w:p w:rsidR="005C5777" w:rsidRPr="0023746C" w:rsidRDefault="0093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курятник повадилась </w:t>
      </w:r>
      <w:r>
        <w:rPr>
          <w:color w:val="000000"/>
          <w:sz w:val="28"/>
          <w:szCs w:val="28"/>
        </w:rPr>
        <w:t xml:space="preserve">– </w:t>
      </w:r>
      <w:r w:rsidR="006A20E8"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ждите беды.</w:t>
      </w:r>
      <w:r w:rsidR="006A20E8"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Рыжим хвостом заметает следы.</w:t>
      </w:r>
      <w:r w:rsidR="006A20E8"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0E8"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(Лиса)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3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овчарку он похож,</w:t>
      </w:r>
      <w:r w:rsidR="00930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ни зуб </w:t>
      </w:r>
      <w:r w:rsidR="00930184">
        <w:rPr>
          <w:color w:val="000000"/>
          <w:sz w:val="28"/>
          <w:szCs w:val="28"/>
        </w:rPr>
        <w:t xml:space="preserve">– 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острый нож!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бежит, оскалив пасть,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овцу готов напасть.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(Волк)</w:t>
      </w:r>
    </w:p>
    <w:p w:rsidR="0023746C" w:rsidRDefault="00237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6C" w:rsidRPr="0023746C" w:rsidRDefault="00237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6C" w:rsidRDefault="0023746C" w:rsidP="00237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без нот и без свирели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выводит трели,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Голосистее, нежней? Кто же это? 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(Соловей)</w:t>
      </w:r>
    </w:p>
    <w:p w:rsidR="005C5777" w:rsidRPr="0023746C" w:rsidRDefault="00930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серая 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зимы </w:t>
      </w:r>
      <w:r>
        <w:rPr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0E8"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цвета.</w:t>
      </w:r>
      <w:r w:rsidR="006A20E8"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0E8"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(Заяц)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пушистой шубе,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 в густом лесу.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дупле на старом дубе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Орешки я грызу.</w:t>
      </w:r>
      <w:r w:rsidRPr="0023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(Белка)</w:t>
      </w:r>
    </w:p>
    <w:p w:rsidR="005C5777" w:rsidRPr="0023746C" w:rsidRDefault="006A20E8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царскую корону,</w:t>
      </w:r>
      <w:r w:rsidRPr="0023746C">
        <w:rPr>
          <w:rFonts w:ascii="Times New Roman" w:hAnsi="Times New Roman" w:cs="Times New Roman"/>
          <w:sz w:val="28"/>
          <w:szCs w:val="28"/>
        </w:rPr>
        <w:br/>
      </w: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 он свои рога.</w:t>
      </w:r>
      <w:r w:rsidRPr="0023746C">
        <w:rPr>
          <w:rFonts w:ascii="Times New Roman" w:hAnsi="Times New Roman" w:cs="Times New Roman"/>
          <w:sz w:val="28"/>
          <w:szCs w:val="28"/>
        </w:rPr>
        <w:br/>
      </w: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Ест лишайник, мох зелёный,</w:t>
      </w:r>
      <w:r w:rsidRPr="0023746C">
        <w:rPr>
          <w:rFonts w:ascii="Times New Roman" w:hAnsi="Times New Roman" w:cs="Times New Roman"/>
          <w:sz w:val="28"/>
          <w:szCs w:val="28"/>
        </w:rPr>
        <w:br/>
      </w: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снежные луга.</w:t>
      </w:r>
      <w:r w:rsidRPr="0023746C">
        <w:rPr>
          <w:rFonts w:ascii="Times New Roman" w:hAnsi="Times New Roman" w:cs="Times New Roman"/>
          <w:sz w:val="28"/>
          <w:szCs w:val="28"/>
        </w:rPr>
        <w:br/>
      </w:r>
      <w:r w:rsidRPr="0023746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(Олень)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глухом лесу живёт,</w:t>
      </w:r>
      <w:r w:rsidRPr="0023746C">
        <w:rPr>
          <w:rFonts w:ascii="Times New Roman" w:hAnsi="Times New Roman" w:cs="Times New Roman"/>
          <w:sz w:val="28"/>
          <w:szCs w:val="28"/>
        </w:rPr>
        <w:br/>
      </w:r>
      <w:r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есть малину, мёд?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74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(Медведь)</w:t>
      </w:r>
    </w:p>
    <w:p w:rsidR="005C5777" w:rsidRPr="0023746C" w:rsidRDefault="009301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меня ходули </w:t>
      </w:r>
      <w:r>
        <w:rPr>
          <w:color w:val="000000"/>
          <w:sz w:val="28"/>
          <w:szCs w:val="28"/>
        </w:rPr>
        <w:t>–</w:t>
      </w:r>
      <w:r w:rsidR="006A20E8"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страшит болото.</w:t>
      </w:r>
    </w:p>
    <w:p w:rsidR="005C5777" w:rsidRPr="0023746C" w:rsidRDefault="009301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Лягушат найду ли </w:t>
      </w:r>
      <w:r>
        <w:rPr>
          <w:color w:val="000000"/>
          <w:sz w:val="28"/>
          <w:szCs w:val="28"/>
        </w:rPr>
        <w:t xml:space="preserve">– </w:t>
      </w:r>
      <w:r w:rsidR="006A20E8" w:rsidRPr="002374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моя забота. </w:t>
      </w:r>
    </w:p>
    <w:p w:rsidR="005C5777" w:rsidRPr="0023746C" w:rsidRDefault="006A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4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(Цапля)</w:t>
      </w:r>
    </w:p>
    <w:p w:rsidR="005C5777" w:rsidRDefault="005C5777">
      <w:pPr>
        <w:pStyle w:val="aa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  <w:sectPr w:rsidR="005C5777">
          <w:pgSz w:w="11906" w:h="16838"/>
          <w:pgMar w:top="851" w:right="851" w:bottom="737" w:left="851" w:header="708" w:footer="708" w:gutter="0"/>
          <w:cols w:num="2" w:space="708"/>
          <w:docGrid w:linePitch="360"/>
        </w:sect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 xml:space="preserve">2 тур «Познавательный» 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5C5777" w:rsidRDefault="006A20E8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наука о взаимоотношениях живой и неживой природы, об охране природы. Все организмы на планете связаны между собой: живое и неживое, растения и животные, человек и природа.</w:t>
      </w:r>
    </w:p>
    <w:p w:rsidR="005C5777" w:rsidRPr="007733AC" w:rsidRDefault="007733AC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A20E8">
        <w:rPr>
          <w:rFonts w:ascii="Times New Roman" w:hAnsi="Times New Roman" w:cs="Times New Roman"/>
          <w:sz w:val="28"/>
          <w:szCs w:val="28"/>
        </w:rPr>
        <w:t>А как вы думаете, что мы можем сделать, чтобы помочь лесу? (</w:t>
      </w:r>
      <w:r w:rsidR="006A20E8" w:rsidRPr="007733AC">
        <w:rPr>
          <w:rFonts w:ascii="Times New Roman" w:hAnsi="Times New Roman" w:cs="Times New Roman"/>
          <w:i/>
          <w:sz w:val="28"/>
          <w:szCs w:val="28"/>
        </w:rPr>
        <w:t>Постараться исправить ошибки человека, сажать деревья, не рвать цветы, подкармливать птиц зимой и т.д.).</w:t>
      </w:r>
    </w:p>
    <w:p w:rsidR="005C5777" w:rsidRDefault="006A2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в нашем путешествии по экологической тропе будем исследовать, какую пользу приносит лес человеку и как сохранить природу. Много интересного в лесу! Нужно только уметь смотреть, наблюдать, и лес откроет свои тайны.</w:t>
      </w:r>
    </w:p>
    <w:p w:rsidR="005C5777" w:rsidRDefault="006A20E8" w:rsidP="0023746C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30184">
        <w:rPr>
          <w:color w:val="111111"/>
          <w:sz w:val="28"/>
          <w:szCs w:val="28"/>
        </w:rPr>
        <w:t xml:space="preserve">Обратите внимание на книги, представленные на выставке: </w:t>
      </w:r>
      <w:r w:rsidRPr="004B046D">
        <w:rPr>
          <w:color w:val="111111"/>
          <w:sz w:val="28"/>
          <w:szCs w:val="28"/>
        </w:rPr>
        <w:t>«Животные наших лесов</w:t>
      </w:r>
      <w:r w:rsidR="000A7B78" w:rsidRPr="004B046D">
        <w:rPr>
          <w:color w:val="111111"/>
          <w:sz w:val="28"/>
          <w:szCs w:val="28"/>
        </w:rPr>
        <w:t>. Все лесные звери России</w:t>
      </w:r>
      <w:r w:rsidRPr="004B046D">
        <w:rPr>
          <w:color w:val="111111"/>
          <w:sz w:val="28"/>
          <w:szCs w:val="28"/>
        </w:rPr>
        <w:t>» Ю. К.</w:t>
      </w:r>
      <w:r w:rsidR="000A7B78" w:rsidRPr="004B046D">
        <w:rPr>
          <w:color w:val="111111"/>
          <w:sz w:val="28"/>
          <w:szCs w:val="28"/>
        </w:rPr>
        <w:t xml:space="preserve"> Школьник</w:t>
      </w:r>
      <w:r w:rsidRPr="004B046D">
        <w:rPr>
          <w:color w:val="111111"/>
          <w:sz w:val="28"/>
          <w:szCs w:val="28"/>
        </w:rPr>
        <w:t>, «Красная книга</w:t>
      </w:r>
      <w:r w:rsidR="000A7B78" w:rsidRPr="004B046D">
        <w:rPr>
          <w:color w:val="111111"/>
          <w:sz w:val="28"/>
          <w:szCs w:val="28"/>
        </w:rPr>
        <w:t>.</w:t>
      </w:r>
      <w:r w:rsidRPr="004B046D">
        <w:rPr>
          <w:color w:val="111111"/>
          <w:sz w:val="28"/>
          <w:szCs w:val="28"/>
        </w:rPr>
        <w:t xml:space="preserve"> Птицы России»</w:t>
      </w:r>
      <w:r w:rsidR="000A7B78" w:rsidRPr="004B046D">
        <w:rPr>
          <w:color w:val="111111"/>
          <w:sz w:val="28"/>
          <w:szCs w:val="28"/>
        </w:rPr>
        <w:t xml:space="preserve"> О. В. Скалдиной</w:t>
      </w:r>
      <w:r w:rsidRPr="004B046D">
        <w:rPr>
          <w:color w:val="111111"/>
          <w:sz w:val="28"/>
          <w:szCs w:val="28"/>
        </w:rPr>
        <w:t>, «Животные России</w:t>
      </w:r>
      <w:r w:rsidR="000A7B78" w:rsidRPr="004B046D">
        <w:rPr>
          <w:color w:val="111111"/>
          <w:sz w:val="28"/>
          <w:szCs w:val="28"/>
        </w:rPr>
        <w:t>.</w:t>
      </w:r>
      <w:r w:rsidRPr="004B046D">
        <w:rPr>
          <w:color w:val="111111"/>
          <w:sz w:val="28"/>
          <w:szCs w:val="28"/>
        </w:rPr>
        <w:t xml:space="preserve"> Красная книга», «Красная книга</w:t>
      </w:r>
      <w:r w:rsidR="007C654D" w:rsidRPr="004B046D">
        <w:rPr>
          <w:color w:val="111111"/>
          <w:sz w:val="28"/>
          <w:szCs w:val="28"/>
        </w:rPr>
        <w:t>.</w:t>
      </w:r>
      <w:r w:rsidRPr="004B046D">
        <w:rPr>
          <w:color w:val="111111"/>
          <w:sz w:val="28"/>
          <w:szCs w:val="28"/>
        </w:rPr>
        <w:t xml:space="preserve"> Животные нашего леса», «По страницам Красной книги Липецкой области», «Липецкий </w:t>
      </w:r>
      <w:r w:rsidR="0013735E" w:rsidRPr="004B046D">
        <w:rPr>
          <w:color w:val="111111"/>
          <w:sz w:val="28"/>
          <w:szCs w:val="28"/>
        </w:rPr>
        <w:t>з</w:t>
      </w:r>
      <w:r w:rsidRPr="004B046D">
        <w:rPr>
          <w:color w:val="111111"/>
          <w:sz w:val="28"/>
          <w:szCs w:val="28"/>
        </w:rPr>
        <w:t>оопарк»</w:t>
      </w:r>
      <w:r w:rsidR="0023746C" w:rsidRPr="004B046D">
        <w:rPr>
          <w:color w:val="111111"/>
          <w:sz w:val="28"/>
          <w:szCs w:val="28"/>
        </w:rPr>
        <w:t xml:space="preserve"> и две</w:t>
      </w:r>
      <w:r w:rsidRPr="004B046D">
        <w:rPr>
          <w:color w:val="111111"/>
          <w:sz w:val="28"/>
          <w:szCs w:val="28"/>
        </w:rPr>
        <w:t xml:space="preserve"> книги</w:t>
      </w:r>
      <w:r w:rsidR="007C654D" w:rsidRPr="004B046D">
        <w:rPr>
          <w:color w:val="111111"/>
          <w:sz w:val="28"/>
          <w:szCs w:val="28"/>
        </w:rPr>
        <w:t xml:space="preserve"> Тамары Алексеевой</w:t>
      </w:r>
      <w:r w:rsidR="0023746C" w:rsidRPr="004B046D">
        <w:rPr>
          <w:color w:val="111111"/>
          <w:sz w:val="28"/>
          <w:szCs w:val="28"/>
        </w:rPr>
        <w:t xml:space="preserve"> </w:t>
      </w:r>
      <w:r w:rsidRPr="004B046D">
        <w:rPr>
          <w:color w:val="111111"/>
          <w:sz w:val="28"/>
          <w:szCs w:val="28"/>
        </w:rPr>
        <w:t>«</w:t>
      </w:r>
      <w:bookmarkStart w:id="2" w:name="_Hlk135165171"/>
      <w:r w:rsidRPr="004B046D">
        <w:rPr>
          <w:color w:val="111111"/>
          <w:sz w:val="28"/>
          <w:szCs w:val="28"/>
        </w:rPr>
        <w:t>Сказки</w:t>
      </w:r>
      <w:bookmarkEnd w:id="2"/>
      <w:r w:rsidRPr="004B046D">
        <w:rPr>
          <w:color w:val="111111"/>
          <w:sz w:val="28"/>
          <w:szCs w:val="28"/>
        </w:rPr>
        <w:t xml:space="preserve"> о птицах из Красной книги Липецкой области» и «Сказки</w:t>
      </w:r>
      <w:r w:rsidR="0023746C" w:rsidRPr="004B046D">
        <w:rPr>
          <w:color w:val="111111"/>
          <w:sz w:val="28"/>
          <w:szCs w:val="28"/>
        </w:rPr>
        <w:t xml:space="preserve"> </w:t>
      </w:r>
      <w:r w:rsidRPr="004B046D">
        <w:rPr>
          <w:color w:val="111111"/>
          <w:sz w:val="28"/>
          <w:szCs w:val="28"/>
        </w:rPr>
        <w:t>о насекомых из Красной книги Липецкой области»,</w:t>
      </w:r>
      <w:r>
        <w:rPr>
          <w:color w:val="111111"/>
          <w:sz w:val="28"/>
          <w:szCs w:val="28"/>
        </w:rPr>
        <w:t xml:space="preserve"> а также буклет о животных из Липецкого зоопарка, которые находятся под охраной.</w:t>
      </w:r>
    </w:p>
    <w:p w:rsidR="005C5777" w:rsidRDefault="006A20E8" w:rsidP="0023746C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Красный цвет большинства книг – цвет опасности, он привлекает внимание к исчезающим и редким видам. Мы должны обратить на них особое внимание, чтобы помочь обитателям нашего края.  А кому</w:t>
      </w:r>
      <w:r w:rsidR="00F83ABD">
        <w:rPr>
          <w:color w:val="111111"/>
          <w:sz w:val="28"/>
          <w:szCs w:val="28"/>
        </w:rPr>
        <w:t xml:space="preserve"> именно требуется наша помощь</w:t>
      </w:r>
      <w:r>
        <w:rPr>
          <w:color w:val="111111"/>
          <w:sz w:val="28"/>
          <w:szCs w:val="28"/>
        </w:rPr>
        <w:t>?</w:t>
      </w:r>
    </w:p>
    <w:p w:rsidR="00F83ABD" w:rsidRDefault="00F83ABD" w:rsidP="0023746C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Cs/>
          <w:color w:val="111111"/>
          <w:sz w:val="28"/>
          <w:szCs w:val="28"/>
        </w:rPr>
      </w:pPr>
      <w:r>
        <w:rPr>
          <w:bCs/>
          <w:i/>
          <w:color w:val="111111"/>
          <w:sz w:val="28"/>
          <w:szCs w:val="28"/>
        </w:rPr>
        <w:t>Презентация</w:t>
      </w:r>
      <w:r>
        <w:rPr>
          <w:b/>
          <w:bCs/>
          <w:color w:val="111111"/>
          <w:sz w:val="28"/>
          <w:szCs w:val="28"/>
        </w:rPr>
        <w:t xml:space="preserve"> </w:t>
      </w:r>
      <w:r w:rsidRPr="00F83ABD">
        <w:rPr>
          <w:b/>
          <w:bCs/>
          <w:i/>
          <w:color w:val="111111"/>
          <w:sz w:val="28"/>
          <w:szCs w:val="28"/>
        </w:rPr>
        <w:t>(</w:t>
      </w:r>
      <w:r w:rsidRPr="00F83ABD">
        <w:rPr>
          <w:bCs/>
          <w:i/>
          <w:color w:val="111111"/>
          <w:sz w:val="28"/>
          <w:szCs w:val="28"/>
        </w:rPr>
        <w:t>по щелчку появляется картинка с отгадкой)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F83ABD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3 тур «Перевёрнутый» </w:t>
      </w:r>
    </w:p>
    <w:p w:rsidR="00F83ABD" w:rsidRDefault="00F83ABD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Прочитайте слова наоборот и узнаете, как</w:t>
      </w:r>
      <w:r w:rsidR="00F83ABD">
        <w:rPr>
          <w:color w:val="111111"/>
          <w:sz w:val="28"/>
          <w:szCs w:val="28"/>
        </w:rPr>
        <w:t>ие обитатели нуждаются в защите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</w:rPr>
        <w:t>(по щелчку</w:t>
      </w:r>
      <w:r w:rsidR="00F83ABD">
        <w:rPr>
          <w:i/>
          <w:iCs/>
          <w:color w:val="111111"/>
          <w:sz w:val="28"/>
          <w:szCs w:val="28"/>
        </w:rPr>
        <w:t xml:space="preserve"> появляется картинка с отгадкой).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АК Л Е Б  (белка)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Б А Ж    Я А Р Е С </w:t>
      </w:r>
      <w:r w:rsidR="00B4579D">
        <w:rPr>
          <w:color w:val="111111"/>
          <w:sz w:val="28"/>
          <w:szCs w:val="28"/>
        </w:rPr>
        <w:t>(серая жаба)</w:t>
      </w:r>
      <w:r>
        <w:rPr>
          <w:color w:val="111111"/>
          <w:sz w:val="28"/>
          <w:szCs w:val="28"/>
        </w:rPr>
        <w:tab/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 О Р У С </w:t>
      </w:r>
      <w:r w:rsidR="00B4579D">
        <w:rPr>
          <w:color w:val="111111"/>
          <w:sz w:val="28"/>
          <w:szCs w:val="28"/>
        </w:rPr>
        <w:t>(сурок)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 И Л И Ф</w:t>
      </w:r>
      <w:r w:rsidR="00B4579D">
        <w:rPr>
          <w:color w:val="111111"/>
          <w:sz w:val="28"/>
          <w:szCs w:val="28"/>
        </w:rPr>
        <w:t xml:space="preserve"> (филин)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 Я М О Х </w:t>
      </w:r>
      <w:r w:rsidR="00B4579D">
        <w:rPr>
          <w:color w:val="111111"/>
          <w:sz w:val="28"/>
          <w:szCs w:val="28"/>
        </w:rPr>
        <w:t>(хомяк)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 С И А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Й Ы Л Е Б </w:t>
      </w:r>
      <w:r w:rsidR="00B4579D">
        <w:rPr>
          <w:color w:val="111111"/>
          <w:sz w:val="28"/>
          <w:szCs w:val="28"/>
        </w:rPr>
        <w:t>(белый аист)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Ш Ы М    Е И Ч У Т Е Л </w:t>
      </w:r>
      <w:r w:rsidR="00B4579D">
        <w:rPr>
          <w:color w:val="111111"/>
          <w:sz w:val="28"/>
          <w:szCs w:val="28"/>
        </w:rPr>
        <w:t>(летучие мыши)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 У П И Ш       Ь Д Е Б Е Л </w:t>
      </w:r>
      <w:r w:rsidR="00B4579D">
        <w:rPr>
          <w:color w:val="111111"/>
          <w:sz w:val="28"/>
          <w:szCs w:val="28"/>
        </w:rPr>
        <w:t>(лебедь-шипун)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 У К И Р К     Ь Д Е Б Е Л</w:t>
      </w:r>
      <w:r w:rsidR="00B4579D">
        <w:rPr>
          <w:color w:val="111111"/>
          <w:sz w:val="28"/>
          <w:szCs w:val="28"/>
        </w:rPr>
        <w:t xml:space="preserve"> (лебедь-крикун)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Л Е М Ш      Е Ы Н П Е Т С</w:t>
      </w:r>
      <w:r w:rsidR="00B4579D">
        <w:rPr>
          <w:color w:val="111111"/>
          <w:sz w:val="28"/>
          <w:szCs w:val="28"/>
        </w:rPr>
        <w:t xml:space="preserve"> (степные шмели)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 О М О Г О Б</w:t>
      </w:r>
      <w:r w:rsidR="00B4579D">
        <w:rPr>
          <w:color w:val="111111"/>
          <w:sz w:val="28"/>
          <w:szCs w:val="28"/>
        </w:rPr>
        <w:t xml:space="preserve"> (богомол)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Cs/>
          <w:color w:val="111111"/>
          <w:sz w:val="28"/>
          <w:szCs w:val="28"/>
        </w:rPr>
      </w:pPr>
      <w:r>
        <w:rPr>
          <w:bCs/>
          <w:i/>
          <w:color w:val="111111"/>
          <w:sz w:val="28"/>
          <w:szCs w:val="28"/>
        </w:rPr>
        <w:t xml:space="preserve">Пауза в презентации </w:t>
      </w:r>
      <w:r w:rsidR="00F83ABD">
        <w:rPr>
          <w:bCs/>
          <w:i/>
          <w:color w:val="111111"/>
          <w:sz w:val="28"/>
          <w:szCs w:val="28"/>
        </w:rPr>
        <w:t xml:space="preserve">(работа с </w:t>
      </w:r>
      <w:r w:rsidR="00B4579D">
        <w:rPr>
          <w:bCs/>
          <w:i/>
          <w:color w:val="111111"/>
          <w:sz w:val="28"/>
          <w:szCs w:val="28"/>
        </w:rPr>
        <w:t>журналами</w:t>
      </w:r>
      <w:r w:rsidRPr="00F83ABD">
        <w:rPr>
          <w:bCs/>
          <w:i/>
          <w:color w:val="111111"/>
          <w:sz w:val="28"/>
          <w:szCs w:val="28"/>
        </w:rPr>
        <w:t xml:space="preserve"> «Тошка и компания»</w:t>
      </w:r>
      <w:r w:rsidR="00F83ABD">
        <w:rPr>
          <w:bCs/>
          <w:i/>
          <w:color w:val="111111"/>
          <w:sz w:val="28"/>
          <w:szCs w:val="28"/>
        </w:rPr>
        <w:t>)</w:t>
      </w:r>
      <w:r w:rsidR="00F83ABD" w:rsidRPr="00F83ABD">
        <w:rPr>
          <w:bCs/>
          <w:i/>
          <w:color w:val="111111"/>
          <w:sz w:val="28"/>
          <w:szCs w:val="28"/>
        </w:rPr>
        <w:t>.</w:t>
      </w:r>
    </w:p>
    <w:p w:rsidR="0023746C" w:rsidRDefault="0023746C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4 тур «Исследовательский»</w:t>
      </w:r>
    </w:p>
    <w:p w:rsidR="007733AC" w:rsidRDefault="007733AC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5C5777" w:rsidRDefault="006A20E8" w:rsidP="0023746C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журнале «Тошка и компания» есть рубрики «История</w:t>
      </w:r>
      <w:r w:rsidR="0023746C">
        <w:rPr>
          <w:color w:val="111111"/>
          <w:sz w:val="28"/>
          <w:szCs w:val="28"/>
        </w:rPr>
        <w:t xml:space="preserve"> с обложки», «Тошкин </w:t>
      </w:r>
      <w:r>
        <w:rPr>
          <w:color w:val="111111"/>
          <w:sz w:val="28"/>
          <w:szCs w:val="28"/>
        </w:rPr>
        <w:t>репортаж», «Тошкины друзья». Мы подобрали номера с обитателями  лесов нашей страны. В журналах имеются закладки.</w:t>
      </w:r>
    </w:p>
    <w:p w:rsidR="0023746C" w:rsidRDefault="0023746C" w:rsidP="0023746C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№7/2024 Самый редкий тигр Стр.2 - 5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№7/2025 Зайки на лужайке Стр. 13 - 15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№9/2025 Заповедные задачи</w:t>
      </w:r>
      <w:r w:rsidRPr="00F83AB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Стр. 20 - 23</w:t>
      </w:r>
    </w:p>
    <w:p w:rsidR="005C5777" w:rsidRDefault="005E1192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№2</w:t>
      </w:r>
      <w:r w:rsidR="006A20E8">
        <w:rPr>
          <w:color w:val="111111"/>
          <w:sz w:val="28"/>
          <w:szCs w:val="28"/>
        </w:rPr>
        <w:t xml:space="preserve">/2025 Летящие на крыльях ночи Стр. 2 - 5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№3/2024 Лесной великан Стр.</w:t>
      </w:r>
      <w:r w:rsidR="00F83AB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26 - 27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№6/2024 Тайны белого журавля</w:t>
      </w:r>
      <w:r w:rsidR="007733AC" w:rsidRPr="007733AC">
        <w:rPr>
          <w:color w:val="111111"/>
          <w:sz w:val="28"/>
          <w:szCs w:val="28"/>
        </w:rPr>
        <w:t xml:space="preserve"> </w:t>
      </w:r>
      <w:r w:rsidR="00F83ABD">
        <w:rPr>
          <w:color w:val="111111"/>
          <w:sz w:val="28"/>
          <w:szCs w:val="28"/>
        </w:rPr>
        <w:t xml:space="preserve">Стр. </w:t>
      </w:r>
      <w:r>
        <w:rPr>
          <w:color w:val="111111"/>
          <w:sz w:val="28"/>
          <w:szCs w:val="28"/>
        </w:rPr>
        <w:t>12 - 13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№2/2021 Как зимует </w:t>
      </w:r>
      <w:r w:rsidRPr="007733AC">
        <w:rPr>
          <w:color w:val="111111"/>
          <w:sz w:val="28"/>
          <w:szCs w:val="28"/>
        </w:rPr>
        <w:t xml:space="preserve">барсук </w:t>
      </w:r>
      <w:r>
        <w:rPr>
          <w:color w:val="111111"/>
          <w:sz w:val="28"/>
          <w:szCs w:val="28"/>
        </w:rPr>
        <w:t>Стр.</w:t>
      </w:r>
      <w:r w:rsidR="00F83AB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24-25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№7/2021 Сколько иголок у </w:t>
      </w:r>
      <w:r w:rsidRPr="007733AC">
        <w:rPr>
          <w:color w:val="111111"/>
          <w:sz w:val="28"/>
          <w:szCs w:val="28"/>
        </w:rPr>
        <w:t>ёжика?</w:t>
      </w:r>
      <w:r>
        <w:rPr>
          <w:color w:val="111111"/>
          <w:sz w:val="28"/>
          <w:szCs w:val="28"/>
        </w:rPr>
        <w:t xml:space="preserve"> Стр. 28-29 Ёж обыкновенный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№10/2021 Хитрый </w:t>
      </w:r>
      <w:r w:rsidRPr="007733AC">
        <w:rPr>
          <w:color w:val="111111"/>
          <w:sz w:val="28"/>
          <w:szCs w:val="28"/>
        </w:rPr>
        <w:t>лисенок</w:t>
      </w:r>
      <w:r>
        <w:rPr>
          <w:color w:val="111111"/>
          <w:sz w:val="28"/>
          <w:szCs w:val="28"/>
        </w:rPr>
        <w:t xml:space="preserve"> Стр. 10-11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№2/2022 Шустрая </w:t>
      </w:r>
      <w:r w:rsidRPr="007733AC">
        <w:rPr>
          <w:color w:val="111111"/>
          <w:sz w:val="28"/>
          <w:szCs w:val="28"/>
        </w:rPr>
        <w:t>белка</w:t>
      </w:r>
      <w:r>
        <w:rPr>
          <w:color w:val="111111"/>
          <w:sz w:val="28"/>
          <w:szCs w:val="28"/>
        </w:rPr>
        <w:t xml:space="preserve"> Стр. 4-5</w:t>
      </w:r>
      <w:r w:rsidR="007733A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Любительница орехов</w:t>
      </w:r>
    </w:p>
    <w:p w:rsidR="0023746C" w:rsidRDefault="0023746C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Возьмите журналы, почитайте, ознакомьтесь и поделитесь с нами информацией, где кто живёт, чем питае</w:t>
      </w:r>
      <w:r w:rsidR="0023746C">
        <w:rPr>
          <w:color w:val="111111"/>
          <w:sz w:val="28"/>
          <w:szCs w:val="28"/>
        </w:rPr>
        <w:t xml:space="preserve">тся, и как мы можем </w:t>
      </w:r>
      <w:r w:rsidR="00B4579D">
        <w:rPr>
          <w:color w:val="111111"/>
          <w:sz w:val="28"/>
          <w:szCs w:val="28"/>
        </w:rPr>
        <w:t xml:space="preserve">животным </w:t>
      </w:r>
      <w:r w:rsidR="0023746C">
        <w:rPr>
          <w:color w:val="111111"/>
          <w:sz w:val="28"/>
          <w:szCs w:val="28"/>
        </w:rPr>
        <w:t>помочь.</w:t>
      </w: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5 тур «Сознательный»</w:t>
      </w: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57"/>
        <w:rPr>
          <w:b/>
          <w:bCs/>
          <w:color w:val="111111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вспомним, чего </w:t>
      </w:r>
      <w:r w:rsidRPr="005E1192">
        <w:rPr>
          <w:b/>
          <w:sz w:val="28"/>
          <w:szCs w:val="28"/>
        </w:rPr>
        <w:t>нельзя делать</w:t>
      </w:r>
      <w:r w:rsidRPr="005E1192">
        <w:rPr>
          <w:sz w:val="28"/>
          <w:szCs w:val="28"/>
        </w:rPr>
        <w:t xml:space="preserve"> </w:t>
      </w:r>
      <w:r w:rsidR="0035213F">
        <w:rPr>
          <w:color w:val="111111"/>
          <w:sz w:val="28"/>
          <w:szCs w:val="28"/>
        </w:rPr>
        <w:t>в лесу или у речки.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5213F">
        <w:rPr>
          <w:b/>
          <w:sz w:val="28"/>
          <w:szCs w:val="28"/>
        </w:rPr>
        <w:t>Нельзя</w:t>
      </w:r>
      <w:r>
        <w:rPr>
          <w:color w:val="111111"/>
          <w:sz w:val="28"/>
          <w:szCs w:val="28"/>
        </w:rPr>
        <w:t xml:space="preserve"> сорить, шуметь, ломать ветки, разжигать костры в неположенно</w:t>
      </w:r>
      <w:r w:rsidR="00B4579D">
        <w:rPr>
          <w:color w:val="111111"/>
          <w:sz w:val="28"/>
          <w:szCs w:val="28"/>
        </w:rPr>
        <w:t>м месте, разорять птичьи гнёзда.</w:t>
      </w: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5213F">
        <w:rPr>
          <w:sz w:val="28"/>
          <w:szCs w:val="28"/>
        </w:rPr>
        <w:t xml:space="preserve">А что </w:t>
      </w:r>
      <w:r w:rsidRPr="0035213F">
        <w:rPr>
          <w:b/>
          <w:sz w:val="28"/>
          <w:szCs w:val="28"/>
        </w:rPr>
        <w:t>нужно</w:t>
      </w:r>
      <w:r>
        <w:rPr>
          <w:color w:val="385623" w:themeColor="accent6" w:themeShade="80"/>
          <w:sz w:val="28"/>
          <w:szCs w:val="28"/>
        </w:rPr>
        <w:t xml:space="preserve"> </w:t>
      </w:r>
      <w:r w:rsidR="0035213F">
        <w:rPr>
          <w:sz w:val="28"/>
          <w:szCs w:val="28"/>
        </w:rPr>
        <w:t>делать?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35213F">
        <w:rPr>
          <w:sz w:val="28"/>
          <w:szCs w:val="28"/>
        </w:rPr>
        <w:t xml:space="preserve">Нужно </w:t>
      </w:r>
      <w:r>
        <w:rPr>
          <w:sz w:val="28"/>
          <w:szCs w:val="28"/>
        </w:rPr>
        <w:t>убирать мусор, сажать кусты и де</w:t>
      </w:r>
      <w:r w:rsidR="0035213F">
        <w:rPr>
          <w:sz w:val="28"/>
          <w:szCs w:val="28"/>
        </w:rPr>
        <w:t>ревья, подкармливать птиц зимой.</w:t>
      </w: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</w:rPr>
      </w:pPr>
      <w:r>
        <w:rPr>
          <w:sz w:val="28"/>
          <w:szCs w:val="28"/>
        </w:rPr>
        <w:t xml:space="preserve">Посмотрите 10 заповедей тетушки совы. </w:t>
      </w:r>
      <w:r w:rsidR="0035213F">
        <w:rPr>
          <w:sz w:val="28"/>
          <w:szCs w:val="28"/>
        </w:rPr>
        <w:t>(</w:t>
      </w:r>
      <w:r w:rsidR="0035213F">
        <w:rPr>
          <w:i/>
          <w:iCs/>
          <w:sz w:val="28"/>
          <w:szCs w:val="28"/>
        </w:rPr>
        <w:t>Продолжение презентации)</w:t>
      </w: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</w:rPr>
      </w:pPr>
    </w:p>
    <w:p w:rsidR="0035213F" w:rsidRDefault="0035213F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  <w:sectPr w:rsidR="0035213F">
          <w:type w:val="continuous"/>
          <w:pgSz w:w="11906" w:h="16838"/>
          <w:pgMar w:top="851" w:right="851" w:bottom="737" w:left="851" w:header="709" w:footer="709" w:gutter="0"/>
          <w:cols w:space="708"/>
          <w:titlePg/>
          <w:docGrid w:linePitch="360"/>
        </w:sectPr>
      </w:pP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35213F">
        <w:rPr>
          <w:b/>
          <w:i/>
          <w:iCs/>
          <w:sz w:val="28"/>
          <w:szCs w:val="28"/>
        </w:rPr>
        <w:lastRenderedPageBreak/>
        <w:t>Заповедь первая.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 порть кору деревьев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Автографом своим,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Что ты тут был, поверим.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Но лучше б ты не был!</w:t>
      </w: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35213F">
        <w:rPr>
          <w:b/>
          <w:i/>
          <w:iCs/>
          <w:sz w:val="28"/>
          <w:szCs w:val="28"/>
        </w:rPr>
        <w:t>Заповедь вторая.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 ломайте, детки!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У деревьев ветки!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Каждая веточка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Для дерева- деточка.</w:t>
      </w: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35213F">
        <w:rPr>
          <w:b/>
          <w:i/>
          <w:iCs/>
          <w:sz w:val="28"/>
          <w:szCs w:val="28"/>
        </w:rPr>
        <w:t>Заповедь третья.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 бери собаку в лес: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Видишь, пёс в гнездо полез.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Он не понимает, 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Что птенцов пугает! </w:t>
      </w: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35213F">
        <w:rPr>
          <w:b/>
          <w:i/>
          <w:iCs/>
          <w:sz w:val="28"/>
          <w:szCs w:val="28"/>
        </w:rPr>
        <w:t>Заповедь четвёртая.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Ёж пыхтит и морщится: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«Что я вам, уборщица?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Лес никак не подмету,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Соблюдайте чистоту»!  </w:t>
      </w:r>
    </w:p>
    <w:p w:rsidR="005C5777" w:rsidRPr="0035213F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35213F">
        <w:rPr>
          <w:b/>
          <w:i/>
          <w:iCs/>
          <w:sz w:val="28"/>
          <w:szCs w:val="28"/>
        </w:rPr>
        <w:t>Заповедь пятая.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Ты хотя ещё ребёнок,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Но ведь ты не поросёнок,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На поляне не сори,</w:t>
      </w:r>
    </w:p>
    <w:p w:rsid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За собой всё убери!</w:t>
      </w:r>
    </w:p>
    <w:p w:rsidR="005E1192" w:rsidRPr="005E1192" w:rsidRDefault="006A20E8" w:rsidP="005E1192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1192">
        <w:rPr>
          <w:sz w:val="28"/>
          <w:szCs w:val="28"/>
        </w:rPr>
        <w:t xml:space="preserve">    </w:t>
      </w:r>
      <w:r w:rsidR="005E1192" w:rsidRPr="0035213F">
        <w:rPr>
          <w:b/>
          <w:i/>
          <w:iCs/>
          <w:sz w:val="28"/>
          <w:szCs w:val="28"/>
        </w:rPr>
        <w:t>Заповедь шестая.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Не шумите в лесу, ребята,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Лесным жителям это неприятно!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Соблюдайте тишину,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Шум не нужен никому.</w:t>
      </w:r>
    </w:p>
    <w:p w:rsidR="005C5777" w:rsidRP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5E1192">
        <w:rPr>
          <w:b/>
          <w:i/>
          <w:iCs/>
          <w:sz w:val="28"/>
          <w:szCs w:val="28"/>
        </w:rPr>
        <w:t>Заповедь седьмая.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Огонь в лесу не разводи,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Лес от пожара береги,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 коль развёл, учти: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Перед уходом затуши! </w:t>
      </w:r>
    </w:p>
    <w:p w:rsidR="005C5777" w:rsidRP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5E1192">
        <w:rPr>
          <w:b/>
          <w:i/>
          <w:iCs/>
          <w:sz w:val="28"/>
          <w:szCs w:val="28"/>
        </w:rPr>
        <w:t>Заповедь восьмая.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 рвите в лесу букеты,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Запомнить надо про это.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Пусть цветы растут в лесу!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Леса береги красу!</w:t>
      </w:r>
    </w:p>
    <w:p w:rsidR="005C5777" w:rsidRP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5E1192">
        <w:rPr>
          <w:b/>
          <w:i/>
          <w:iCs/>
          <w:sz w:val="28"/>
          <w:szCs w:val="28"/>
        </w:rPr>
        <w:t>Заповедь девятая.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Птичьих гнёзд не разоряй!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И другим не позволяй!</w:t>
      </w:r>
    </w:p>
    <w:p w:rsidR="005C5777" w:rsidRPr="005E1192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28"/>
          <w:szCs w:val="28"/>
        </w:rPr>
      </w:pPr>
      <w:r w:rsidRPr="005E1192">
        <w:rPr>
          <w:b/>
          <w:i/>
          <w:iCs/>
          <w:sz w:val="28"/>
          <w:szCs w:val="28"/>
        </w:rPr>
        <w:t>Заповедь десятая.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 топчи грибы ногами,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Пусть их много перед вами.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Гриб съедобный забирай,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Несъедобный - оставляй!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Очень прошу вас, дети!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Запомните заповеди эти!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И в лесу, пожалуйста, не забывайте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Их обязательно выполняйте!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5C5777">
          <w:type w:val="continuous"/>
          <w:pgSz w:w="11906" w:h="16838"/>
          <w:pgMar w:top="851" w:right="851" w:bottom="737" w:left="851" w:header="709" w:footer="709" w:gutter="0"/>
          <w:cols w:num="2" w:space="708"/>
          <w:docGrid w:linePitch="360"/>
        </w:sectPr>
      </w:pPr>
    </w:p>
    <w:p w:rsidR="005E1192" w:rsidRDefault="005E119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тур «Питательный»</w:t>
      </w:r>
    </w:p>
    <w:p w:rsidR="005E1192" w:rsidRDefault="005E1192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выберем корм для птиц. Посмотрите, что можно положить в кормушку, а что лучше съесть самим? (</w:t>
      </w:r>
      <w:bookmarkStart w:id="3" w:name="_Hlk135164459"/>
      <w:r>
        <w:rPr>
          <w:color w:val="000000"/>
          <w:sz w:val="28"/>
          <w:szCs w:val="28"/>
        </w:rPr>
        <w:t xml:space="preserve">Семена подсолнечника, тыквы, орехи лесные и грецкие сырые, пшеница, белый хлеб, раскрошенный и высушенный, </w:t>
      </w:r>
      <w:r w:rsidR="005E1192">
        <w:rPr>
          <w:color w:val="000000"/>
          <w:sz w:val="28"/>
          <w:szCs w:val="28"/>
        </w:rPr>
        <w:t>печенье</w:t>
      </w:r>
      <w:r>
        <w:rPr>
          <w:color w:val="000000"/>
          <w:sz w:val="28"/>
          <w:szCs w:val="28"/>
        </w:rPr>
        <w:t xml:space="preserve"> в форме животных и пт</w:t>
      </w:r>
      <w:r w:rsidR="005E1192">
        <w:rPr>
          <w:color w:val="000000"/>
          <w:sz w:val="28"/>
          <w:szCs w:val="28"/>
        </w:rPr>
        <w:t>иц желательно, но необязательно</w:t>
      </w:r>
      <w:r>
        <w:rPr>
          <w:color w:val="000000"/>
          <w:sz w:val="28"/>
          <w:szCs w:val="28"/>
        </w:rPr>
        <w:t>)</w:t>
      </w:r>
      <w:bookmarkEnd w:id="3"/>
      <w:r w:rsidR="005E1192">
        <w:rPr>
          <w:color w:val="000000"/>
          <w:sz w:val="28"/>
          <w:szCs w:val="28"/>
        </w:rPr>
        <w:t>.</w:t>
      </w:r>
    </w:p>
    <w:p w:rsidR="005C5777" w:rsidRDefault="006A20E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Молодцы! А печеньем угощайтесь сами! </w:t>
      </w: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777" w:rsidRDefault="0013735E" w:rsidP="004B046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  <w:r w:rsidR="006A20E8" w:rsidRPr="005E1192">
        <w:rPr>
          <w:b/>
          <w:color w:val="000000"/>
          <w:sz w:val="28"/>
          <w:szCs w:val="28"/>
        </w:rPr>
        <w:t>:</w:t>
      </w:r>
    </w:p>
    <w:p w:rsidR="005E1192" w:rsidRDefault="005E1192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D5656" w:rsidRDefault="00FD5656" w:rsidP="00845083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Акимушкин, И. И. </w:t>
      </w:r>
      <w:r w:rsidR="00845083"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Беспозвоночные. Ископаемые животные</w:t>
      </w:r>
      <w:r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И. Акимушкин. </w:t>
      </w:r>
      <w:r w:rsidR="00845083" w:rsidRPr="00845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2-е изд., испр. и доп</w:t>
      </w:r>
      <w:r w:rsidRPr="008450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Мысль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, 199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383 с : ил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48C0"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(Библиотечная серия)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431F4" w:rsidRPr="00FD5656" w:rsidRDefault="009431F4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Акимушкин, И. И. </w:t>
      </w:r>
      <w:r w:rsidRPr="009431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животных. Млекопитающие и звери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И. Акимушкин. </w:t>
      </w:r>
      <w:r w:rsidRPr="00845083">
        <w:rPr>
          <w:rFonts w:ascii="Times New Roman" w:hAnsi="Times New Roman" w:cs="Times New Roman"/>
          <w:color w:val="000000" w:themeColor="text1"/>
          <w:sz w:val="28"/>
          <w:szCs w:val="28"/>
        </w:rPr>
        <w:t>– 2-е изд., испр. и доп.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Мысль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 с : ил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48C0"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(Библиотечная серия)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431F4" w:rsidRPr="00FD5656" w:rsidRDefault="009431F4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Акимушкин, И. И. </w:t>
      </w:r>
      <w:r w:rsidRPr="009431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Мир животных : Насекомые. Пауки. Домашние животные </w:t>
      </w:r>
      <w:r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И. Акимушкин ; художник А. Кузнецов. </w:t>
      </w:r>
      <w:r w:rsidRPr="00845083">
        <w:rPr>
          <w:rFonts w:ascii="Times New Roman" w:hAnsi="Times New Roman" w:cs="Times New Roman"/>
          <w:color w:val="000000" w:themeColor="text1"/>
          <w:sz w:val="28"/>
          <w:szCs w:val="28"/>
        </w:rPr>
        <w:t>– 2-е изд., испр. и доп.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Мысль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463 с : ил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48C0">
        <w:t xml:space="preserve"> 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(Библиотечная серия)</w:t>
      </w:r>
      <w:r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431F4" w:rsidRDefault="009431F4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Акимушкин, И. И. </w:t>
      </w:r>
      <w:r w:rsidR="00845083"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Мир животных : Птицы. Рыбы, земноводные и пресмыкающиеся</w:t>
      </w:r>
      <w:r w:rsid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5083" w:rsidRP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8450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И. Акимушкин. </w:t>
      </w:r>
      <w:r w:rsidR="00845083" w:rsidRPr="00845083">
        <w:rPr>
          <w:rFonts w:ascii="Times New Roman" w:hAnsi="Times New Roman" w:cs="Times New Roman"/>
          <w:color w:val="000000" w:themeColor="text1"/>
          <w:sz w:val="28"/>
          <w:szCs w:val="28"/>
        </w:rPr>
        <w:t>– 2-е изд., испр. и доп.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083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Мысль</w:t>
      </w:r>
      <w:r w:rsidR="00845083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, 19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="00845083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45083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 с</w:t>
      </w:r>
      <w:r w:rsidR="00845083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5083" w:rsidRPr="009D48C0">
        <w:t xml:space="preserve"> </w:t>
      </w:r>
      <w:r w:rsidR="00845083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45083">
        <w:rPr>
          <w:rFonts w:ascii="Times New Roman" w:hAnsi="Times New Roman" w:cs="Times New Roman"/>
          <w:color w:val="000000" w:themeColor="text1"/>
          <w:sz w:val="28"/>
          <w:szCs w:val="28"/>
        </w:rPr>
        <w:t>(Библиотечная серия)</w:t>
      </w:r>
      <w:r w:rsidR="00845083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9431F4" w:rsidRDefault="009431F4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</w:rPr>
        <w:t>Зайки на лужайке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2025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7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13-15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9431F4" w:rsidRDefault="009431F4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>Заповедные задачи</w:t>
      </w:r>
      <w:r w:rsidR="00A67180">
        <w:rPr>
          <w:rFonts w:ascii="Times New Roman" w:hAnsi="Times New Roman" w:cs="Times New Roman"/>
          <w:sz w:val="28"/>
        </w:rPr>
        <w:t xml:space="preserve"> : </w:t>
      </w:r>
      <w:r w:rsidR="00A67180" w:rsidRPr="00A67180">
        <w:rPr>
          <w:rFonts w:ascii="Times New Roman" w:hAnsi="Times New Roman" w:cs="Times New Roman"/>
          <w:sz w:val="28"/>
        </w:rPr>
        <w:t>[</w:t>
      </w:r>
      <w:r w:rsidR="00A67180">
        <w:rPr>
          <w:rFonts w:ascii="Times New Roman" w:hAnsi="Times New Roman" w:cs="Times New Roman"/>
          <w:sz w:val="28"/>
        </w:rPr>
        <w:t xml:space="preserve">о том, как </w:t>
      </w:r>
      <w:r w:rsidR="00A67180" w:rsidRPr="00A67180">
        <w:rPr>
          <w:rFonts w:ascii="Times New Roman" w:hAnsi="Times New Roman" w:cs="Times New Roman"/>
          <w:sz w:val="28"/>
        </w:rPr>
        <w:t>каждый из нас может помочь сохранить окружающий мир]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2025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9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20-23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30575E" w:rsidRDefault="0030575E" w:rsidP="0030575E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71F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Как зимует барсук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2021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2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24-25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9431F4" w:rsidRPr="009431F4" w:rsidRDefault="0030575E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4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31F4">
        <w:rPr>
          <w:rFonts w:ascii="Times New Roman" w:hAnsi="Times New Roman" w:cs="Times New Roman"/>
          <w:sz w:val="28"/>
        </w:rPr>
        <w:t>Лесной великан</w:t>
      </w:r>
      <w:r w:rsidR="00247833">
        <w:rPr>
          <w:rFonts w:ascii="Times New Roman" w:hAnsi="Times New Roman" w:cs="Times New Roman"/>
          <w:sz w:val="28"/>
        </w:rPr>
        <w:t xml:space="preserve"> : </w:t>
      </w:r>
      <w:r w:rsidR="00247833" w:rsidRPr="00247833">
        <w:rPr>
          <w:rFonts w:ascii="Times New Roman" w:hAnsi="Times New Roman" w:cs="Times New Roman"/>
          <w:sz w:val="28"/>
        </w:rPr>
        <w:t>[</w:t>
      </w:r>
      <w:r w:rsidR="00247833">
        <w:rPr>
          <w:rFonts w:ascii="Times New Roman" w:hAnsi="Times New Roman" w:cs="Times New Roman"/>
          <w:sz w:val="28"/>
        </w:rPr>
        <w:t>о лосях</w:t>
      </w:r>
      <w:r w:rsidR="00247833" w:rsidRPr="00247833">
        <w:rPr>
          <w:rFonts w:ascii="Times New Roman" w:hAnsi="Times New Roman" w:cs="Times New Roman"/>
          <w:sz w:val="28"/>
        </w:rPr>
        <w:t>]</w:t>
      </w:r>
      <w:r w:rsidR="009431F4"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 w:rsidR="009431F4">
        <w:rPr>
          <w:rFonts w:ascii="Times New Roman" w:hAnsi="Times New Roman" w:cs="Times New Roman"/>
          <w:sz w:val="28"/>
        </w:rPr>
        <w:t>Тошка и компания. – 2024</w:t>
      </w:r>
      <w:r w:rsidR="009431F4" w:rsidRPr="009431F4">
        <w:rPr>
          <w:rFonts w:ascii="Times New Roman" w:hAnsi="Times New Roman" w:cs="Times New Roman"/>
          <w:sz w:val="28"/>
        </w:rPr>
        <w:t xml:space="preserve">. – № </w:t>
      </w:r>
      <w:r w:rsidR="009431F4">
        <w:rPr>
          <w:rFonts w:ascii="Times New Roman" w:hAnsi="Times New Roman" w:cs="Times New Roman"/>
          <w:sz w:val="28"/>
        </w:rPr>
        <w:t>3</w:t>
      </w:r>
      <w:r w:rsidR="009431F4" w:rsidRPr="009431F4">
        <w:rPr>
          <w:rFonts w:ascii="Times New Roman" w:hAnsi="Times New Roman" w:cs="Times New Roman"/>
          <w:sz w:val="28"/>
        </w:rPr>
        <w:t xml:space="preserve">. – С. </w:t>
      </w:r>
      <w:r w:rsidR="009431F4">
        <w:rPr>
          <w:rFonts w:ascii="Times New Roman" w:hAnsi="Times New Roman" w:cs="Times New Roman"/>
          <w:sz w:val="28"/>
        </w:rPr>
        <w:t>26-27 : ил</w:t>
      </w:r>
      <w:r w:rsidR="009431F4" w:rsidRPr="009431F4">
        <w:rPr>
          <w:rFonts w:ascii="Times New Roman" w:hAnsi="Times New Roman" w:cs="Times New Roman"/>
          <w:sz w:val="28"/>
        </w:rPr>
        <w:t>.</w:t>
      </w:r>
    </w:p>
    <w:p w:rsidR="009431F4" w:rsidRDefault="0030575E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4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31F4">
        <w:rPr>
          <w:rFonts w:ascii="Times New Roman" w:hAnsi="Times New Roman" w:cs="Times New Roman"/>
          <w:sz w:val="28"/>
        </w:rPr>
        <w:t>Летящие на крыльях ночи</w:t>
      </w:r>
      <w:r w:rsidR="00A67180">
        <w:rPr>
          <w:rFonts w:ascii="Times New Roman" w:hAnsi="Times New Roman" w:cs="Times New Roman"/>
          <w:sz w:val="28"/>
        </w:rPr>
        <w:t xml:space="preserve"> </w:t>
      </w:r>
      <w:r w:rsidR="00A67180" w:rsidRPr="00A67180">
        <w:rPr>
          <w:rFonts w:ascii="Times New Roman" w:hAnsi="Times New Roman" w:cs="Times New Roman"/>
          <w:sz w:val="28"/>
        </w:rPr>
        <w:t>[</w:t>
      </w:r>
      <w:r w:rsidR="00A67180">
        <w:rPr>
          <w:rFonts w:ascii="Times New Roman" w:hAnsi="Times New Roman" w:cs="Times New Roman"/>
          <w:sz w:val="28"/>
        </w:rPr>
        <w:t>о летучих мышах</w:t>
      </w:r>
      <w:r w:rsidR="00A67180" w:rsidRPr="00A67180">
        <w:rPr>
          <w:rFonts w:ascii="Times New Roman" w:hAnsi="Times New Roman" w:cs="Times New Roman"/>
          <w:sz w:val="28"/>
        </w:rPr>
        <w:t>]</w:t>
      </w:r>
      <w:r w:rsidR="009431F4"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 w:rsidR="009431F4">
        <w:rPr>
          <w:rFonts w:ascii="Times New Roman" w:hAnsi="Times New Roman" w:cs="Times New Roman"/>
          <w:sz w:val="28"/>
        </w:rPr>
        <w:t>Тошка и компания. – 2025</w:t>
      </w:r>
      <w:r w:rsidR="009431F4" w:rsidRPr="009431F4">
        <w:rPr>
          <w:rFonts w:ascii="Times New Roman" w:hAnsi="Times New Roman" w:cs="Times New Roman"/>
          <w:sz w:val="28"/>
        </w:rPr>
        <w:t xml:space="preserve">. – № </w:t>
      </w:r>
      <w:r w:rsidR="009431F4">
        <w:rPr>
          <w:rFonts w:ascii="Times New Roman" w:hAnsi="Times New Roman" w:cs="Times New Roman"/>
          <w:sz w:val="28"/>
        </w:rPr>
        <w:t>2</w:t>
      </w:r>
      <w:r w:rsidR="009431F4" w:rsidRPr="009431F4">
        <w:rPr>
          <w:rFonts w:ascii="Times New Roman" w:hAnsi="Times New Roman" w:cs="Times New Roman"/>
          <w:sz w:val="28"/>
        </w:rPr>
        <w:t xml:space="preserve">. – С. </w:t>
      </w:r>
      <w:r w:rsidR="009431F4">
        <w:rPr>
          <w:rFonts w:ascii="Times New Roman" w:hAnsi="Times New Roman" w:cs="Times New Roman"/>
          <w:sz w:val="28"/>
        </w:rPr>
        <w:t>2-5 : ил</w:t>
      </w:r>
      <w:r w:rsidR="009431F4" w:rsidRPr="009431F4">
        <w:rPr>
          <w:rFonts w:ascii="Times New Roman" w:hAnsi="Times New Roman" w:cs="Times New Roman"/>
          <w:sz w:val="28"/>
        </w:rPr>
        <w:t>.</w:t>
      </w:r>
    </w:p>
    <w:p w:rsidR="00A67180" w:rsidRPr="009431F4" w:rsidRDefault="00A67180" w:rsidP="00A67180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</w:rPr>
        <w:t xml:space="preserve">Любительница орехов : </w:t>
      </w:r>
      <w:r w:rsidRPr="00A6718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о белке</w:t>
      </w:r>
      <w:r w:rsidRPr="00A67180">
        <w:rPr>
          <w:rFonts w:ascii="Times New Roman" w:hAnsi="Times New Roman" w:cs="Times New Roman"/>
          <w:sz w:val="28"/>
        </w:rPr>
        <w:t>]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2022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2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4-5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9431F4" w:rsidRDefault="00A67180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4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31F4">
        <w:rPr>
          <w:rFonts w:ascii="Times New Roman" w:hAnsi="Times New Roman" w:cs="Times New Roman"/>
          <w:sz w:val="28"/>
        </w:rPr>
        <w:t>Самый редкий тигр</w:t>
      </w:r>
      <w:r w:rsidR="009431F4"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 w:rsidR="009431F4">
        <w:rPr>
          <w:rFonts w:ascii="Times New Roman" w:hAnsi="Times New Roman" w:cs="Times New Roman"/>
          <w:sz w:val="28"/>
        </w:rPr>
        <w:t>Тошка и компания. – 202</w:t>
      </w:r>
      <w:r w:rsidR="009431F4" w:rsidRPr="009431F4">
        <w:rPr>
          <w:rFonts w:ascii="Times New Roman" w:hAnsi="Times New Roman" w:cs="Times New Roman"/>
          <w:sz w:val="28"/>
        </w:rPr>
        <w:t xml:space="preserve">4. – № </w:t>
      </w:r>
      <w:r w:rsidR="009431F4">
        <w:rPr>
          <w:rFonts w:ascii="Times New Roman" w:hAnsi="Times New Roman" w:cs="Times New Roman"/>
          <w:sz w:val="28"/>
        </w:rPr>
        <w:t>7</w:t>
      </w:r>
      <w:r w:rsidR="009431F4" w:rsidRPr="009431F4">
        <w:rPr>
          <w:rFonts w:ascii="Times New Roman" w:hAnsi="Times New Roman" w:cs="Times New Roman"/>
          <w:sz w:val="28"/>
        </w:rPr>
        <w:t xml:space="preserve">. – С. </w:t>
      </w:r>
      <w:r w:rsidR="009431F4">
        <w:rPr>
          <w:rFonts w:ascii="Times New Roman" w:hAnsi="Times New Roman" w:cs="Times New Roman"/>
          <w:sz w:val="28"/>
        </w:rPr>
        <w:t>2-5 : ил</w:t>
      </w:r>
      <w:r w:rsidR="009431F4" w:rsidRPr="009431F4">
        <w:rPr>
          <w:rFonts w:ascii="Times New Roman" w:hAnsi="Times New Roman" w:cs="Times New Roman"/>
          <w:sz w:val="28"/>
        </w:rPr>
        <w:t>.</w:t>
      </w:r>
    </w:p>
    <w:p w:rsidR="0030575E" w:rsidRDefault="0030575E" w:rsidP="0030575E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71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Сколько иголок у ёжика?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2021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7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28-29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9431F4" w:rsidRDefault="0030575E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71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31F4">
        <w:rPr>
          <w:rFonts w:ascii="Times New Roman" w:hAnsi="Times New Roman" w:cs="Times New Roman"/>
          <w:sz w:val="28"/>
        </w:rPr>
        <w:t>Тайны белого журавля</w:t>
      </w:r>
      <w:r w:rsidR="009431F4"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 w:rsidR="009431F4">
        <w:rPr>
          <w:rFonts w:ascii="Times New Roman" w:hAnsi="Times New Roman" w:cs="Times New Roman"/>
          <w:sz w:val="28"/>
        </w:rPr>
        <w:t>Тошка и компания. – 2024</w:t>
      </w:r>
      <w:r w:rsidR="009431F4" w:rsidRPr="009431F4">
        <w:rPr>
          <w:rFonts w:ascii="Times New Roman" w:hAnsi="Times New Roman" w:cs="Times New Roman"/>
          <w:sz w:val="28"/>
        </w:rPr>
        <w:t xml:space="preserve">. – № </w:t>
      </w:r>
      <w:r w:rsidR="009431F4">
        <w:rPr>
          <w:rFonts w:ascii="Times New Roman" w:hAnsi="Times New Roman" w:cs="Times New Roman"/>
          <w:sz w:val="28"/>
        </w:rPr>
        <w:t>6</w:t>
      </w:r>
      <w:r w:rsidR="009431F4"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1</w:t>
      </w:r>
      <w:r w:rsidR="009431F4">
        <w:rPr>
          <w:rFonts w:ascii="Times New Roman" w:hAnsi="Times New Roman" w:cs="Times New Roman"/>
          <w:sz w:val="28"/>
        </w:rPr>
        <w:t>2-</w:t>
      </w:r>
      <w:r>
        <w:rPr>
          <w:rFonts w:ascii="Times New Roman" w:hAnsi="Times New Roman" w:cs="Times New Roman"/>
          <w:sz w:val="28"/>
        </w:rPr>
        <w:t>13</w:t>
      </w:r>
      <w:r w:rsidR="009431F4">
        <w:rPr>
          <w:rFonts w:ascii="Times New Roman" w:hAnsi="Times New Roman" w:cs="Times New Roman"/>
          <w:sz w:val="28"/>
        </w:rPr>
        <w:t xml:space="preserve"> : ил</w:t>
      </w:r>
      <w:r w:rsidR="009431F4" w:rsidRPr="009431F4">
        <w:rPr>
          <w:rFonts w:ascii="Times New Roman" w:hAnsi="Times New Roman" w:cs="Times New Roman"/>
          <w:sz w:val="28"/>
        </w:rPr>
        <w:t>.</w:t>
      </w:r>
    </w:p>
    <w:p w:rsidR="00401A69" w:rsidRDefault="00401A69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</w:rPr>
      </w:pPr>
      <w:r w:rsidRPr="00401A69">
        <w:rPr>
          <w:rFonts w:ascii="Times New Roman" w:hAnsi="Times New Roman" w:cs="Times New Roman"/>
          <w:sz w:val="28"/>
        </w:rPr>
        <w:t>1</w:t>
      </w:r>
      <w:r w:rsidR="00A67180">
        <w:rPr>
          <w:rFonts w:ascii="Times New Roman" w:hAnsi="Times New Roman" w:cs="Times New Roman"/>
          <w:sz w:val="28"/>
        </w:rPr>
        <w:t>3</w:t>
      </w:r>
      <w:r w:rsidRPr="00401A6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Хитрый лисёнок</w:t>
      </w:r>
      <w:r w:rsidRPr="00401A69">
        <w:rPr>
          <w:rFonts w:ascii="Times New Roman" w:hAnsi="Times New Roman" w:cs="Times New Roman"/>
          <w:sz w:val="28"/>
        </w:rPr>
        <w:t>. – Текст : непосредственный // Тошка и компания. – 202</w:t>
      </w:r>
      <w:r>
        <w:rPr>
          <w:rFonts w:ascii="Times New Roman" w:hAnsi="Times New Roman" w:cs="Times New Roman"/>
          <w:sz w:val="28"/>
        </w:rPr>
        <w:t>1</w:t>
      </w:r>
      <w:r w:rsidRPr="00401A69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10</w:t>
      </w:r>
      <w:r w:rsidRPr="00401A69">
        <w:rPr>
          <w:rFonts w:ascii="Times New Roman" w:hAnsi="Times New Roman" w:cs="Times New Roman"/>
          <w:sz w:val="28"/>
        </w:rPr>
        <w:t>. – С. 24-25 : ил.</w:t>
      </w:r>
    </w:p>
    <w:p w:rsidR="0030575E" w:rsidRPr="009431F4" w:rsidRDefault="0030575E" w:rsidP="0030575E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71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Школа для медвежонка</w:t>
      </w:r>
      <w:r w:rsidRPr="009431F4">
        <w:rPr>
          <w:rFonts w:ascii="Times New Roman" w:hAnsi="Times New Roman" w:cs="Times New Roman"/>
          <w:sz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</w:rPr>
        <w:t>Тошка и компания. – 2020</w:t>
      </w:r>
      <w:r w:rsidRPr="009431F4">
        <w:rPr>
          <w:rFonts w:ascii="Times New Roman" w:hAnsi="Times New Roman" w:cs="Times New Roman"/>
          <w:sz w:val="28"/>
        </w:rPr>
        <w:t xml:space="preserve">. – № </w:t>
      </w:r>
      <w:r>
        <w:rPr>
          <w:rFonts w:ascii="Times New Roman" w:hAnsi="Times New Roman" w:cs="Times New Roman"/>
          <w:sz w:val="28"/>
        </w:rPr>
        <w:t>11</w:t>
      </w:r>
      <w:r w:rsidRPr="009431F4">
        <w:rPr>
          <w:rFonts w:ascii="Times New Roman" w:hAnsi="Times New Roman" w:cs="Times New Roman"/>
          <w:sz w:val="28"/>
        </w:rPr>
        <w:t xml:space="preserve">. – С. </w:t>
      </w:r>
      <w:r>
        <w:rPr>
          <w:rFonts w:ascii="Times New Roman" w:hAnsi="Times New Roman" w:cs="Times New Roman"/>
          <w:sz w:val="28"/>
        </w:rPr>
        <w:t>24-25 : ил</w:t>
      </w:r>
      <w:r w:rsidRPr="009431F4">
        <w:rPr>
          <w:rFonts w:ascii="Times New Roman" w:hAnsi="Times New Roman" w:cs="Times New Roman"/>
          <w:sz w:val="28"/>
        </w:rPr>
        <w:t>.</w:t>
      </w:r>
    </w:p>
    <w:p w:rsidR="0030575E" w:rsidRPr="009431F4" w:rsidRDefault="0030575E" w:rsidP="009431F4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5656" w:rsidRPr="005E1192" w:rsidRDefault="00FD5656" w:rsidP="009431F4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C5777" w:rsidRDefault="005C57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5C5777" w:rsidSect="005C5777">
      <w:type w:val="continuous"/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18" w:rsidRDefault="00703D18">
      <w:pPr>
        <w:spacing w:line="240" w:lineRule="auto"/>
      </w:pPr>
      <w:r>
        <w:separator/>
      </w:r>
    </w:p>
  </w:endnote>
  <w:endnote w:type="continuationSeparator" w:id="0">
    <w:p w:rsidR="00703D18" w:rsidRDefault="00703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116245"/>
      <w:docPartObj>
        <w:docPartGallery w:val="Page Numbers (Bottom of Page)"/>
        <w:docPartUnique/>
      </w:docPartObj>
    </w:sdtPr>
    <w:sdtEndPr/>
    <w:sdtContent>
      <w:p w:rsidR="00937258" w:rsidRDefault="009372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2E7">
          <w:rPr>
            <w:noProof/>
          </w:rPr>
          <w:t>6</w:t>
        </w:r>
        <w:r>
          <w:fldChar w:fldCharType="end"/>
        </w:r>
      </w:p>
    </w:sdtContent>
  </w:sdt>
  <w:sdt>
    <w:sdtPr>
      <w:id w:val="-471143703"/>
      <w:docPartObj>
        <w:docPartGallery w:val="AutoText"/>
      </w:docPartObj>
    </w:sdtPr>
    <w:sdtEndPr/>
    <w:sdtContent>
      <w:p w:rsidR="005C5777" w:rsidRDefault="005C5777">
        <w:pPr>
          <w:pStyle w:val="a8"/>
          <w:jc w:val="right"/>
        </w:pPr>
        <w:r>
          <w:fldChar w:fldCharType="begin"/>
        </w:r>
        <w:r w:rsidR="006A20E8">
          <w:instrText>PAGE   \* MERGEFORMAT</w:instrText>
        </w:r>
        <w:r>
          <w:fldChar w:fldCharType="separate"/>
        </w:r>
        <w:r w:rsidR="003912E7">
          <w:rPr>
            <w:noProof/>
          </w:rPr>
          <w:t>6</w:t>
        </w:r>
        <w:r>
          <w:fldChar w:fldCharType="end"/>
        </w:r>
      </w:p>
    </w:sdtContent>
  </w:sdt>
  <w:p w:rsidR="005C5777" w:rsidRDefault="005C5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18" w:rsidRDefault="00703D18">
      <w:pPr>
        <w:spacing w:after="0"/>
      </w:pPr>
      <w:r>
        <w:separator/>
      </w:r>
    </w:p>
  </w:footnote>
  <w:footnote w:type="continuationSeparator" w:id="0">
    <w:p w:rsidR="00703D18" w:rsidRDefault="00703D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BCB"/>
    <w:multiLevelType w:val="multilevel"/>
    <w:tmpl w:val="2E223D7A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82235D0"/>
    <w:multiLevelType w:val="hybridMultilevel"/>
    <w:tmpl w:val="893E87BA"/>
    <w:lvl w:ilvl="0" w:tplc="728CD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2116"/>
    <w:multiLevelType w:val="multilevel"/>
    <w:tmpl w:val="5D4D21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88"/>
    <w:rsid w:val="00061DF7"/>
    <w:rsid w:val="00071B43"/>
    <w:rsid w:val="00083C8F"/>
    <w:rsid w:val="00096E3D"/>
    <w:rsid w:val="000A3D3A"/>
    <w:rsid w:val="000A7B78"/>
    <w:rsid w:val="000B5F8E"/>
    <w:rsid w:val="000B6BFF"/>
    <w:rsid w:val="000B6C80"/>
    <w:rsid w:val="000D491D"/>
    <w:rsid w:val="000D59F0"/>
    <w:rsid w:val="000F19C5"/>
    <w:rsid w:val="000F5F06"/>
    <w:rsid w:val="001215CE"/>
    <w:rsid w:val="0013735E"/>
    <w:rsid w:val="001847C2"/>
    <w:rsid w:val="0023746C"/>
    <w:rsid w:val="00237688"/>
    <w:rsid w:val="00247833"/>
    <w:rsid w:val="0025014B"/>
    <w:rsid w:val="002A2FFC"/>
    <w:rsid w:val="002E1272"/>
    <w:rsid w:val="00304E94"/>
    <w:rsid w:val="0030575E"/>
    <w:rsid w:val="00332516"/>
    <w:rsid w:val="00345AB3"/>
    <w:rsid w:val="0035213F"/>
    <w:rsid w:val="003912E7"/>
    <w:rsid w:val="003C47C0"/>
    <w:rsid w:val="00401A69"/>
    <w:rsid w:val="00434F3F"/>
    <w:rsid w:val="0044157B"/>
    <w:rsid w:val="00450855"/>
    <w:rsid w:val="00461FC4"/>
    <w:rsid w:val="00495FA9"/>
    <w:rsid w:val="004B046D"/>
    <w:rsid w:val="004B14B6"/>
    <w:rsid w:val="004C5689"/>
    <w:rsid w:val="004D70B2"/>
    <w:rsid w:val="00500A90"/>
    <w:rsid w:val="00507F3D"/>
    <w:rsid w:val="00527535"/>
    <w:rsid w:val="00574CE0"/>
    <w:rsid w:val="00581A47"/>
    <w:rsid w:val="005C5777"/>
    <w:rsid w:val="005E1192"/>
    <w:rsid w:val="005F0D11"/>
    <w:rsid w:val="00612BFD"/>
    <w:rsid w:val="00617659"/>
    <w:rsid w:val="00624116"/>
    <w:rsid w:val="00662730"/>
    <w:rsid w:val="00677011"/>
    <w:rsid w:val="0069108E"/>
    <w:rsid w:val="006A20E8"/>
    <w:rsid w:val="006B7FB7"/>
    <w:rsid w:val="006D567B"/>
    <w:rsid w:val="006E0E8E"/>
    <w:rsid w:val="00703D18"/>
    <w:rsid w:val="0072125C"/>
    <w:rsid w:val="00731243"/>
    <w:rsid w:val="0076077B"/>
    <w:rsid w:val="007733AC"/>
    <w:rsid w:val="007819B9"/>
    <w:rsid w:val="00793123"/>
    <w:rsid w:val="007A2A30"/>
    <w:rsid w:val="007B265D"/>
    <w:rsid w:val="007C654D"/>
    <w:rsid w:val="00840D18"/>
    <w:rsid w:val="00845083"/>
    <w:rsid w:val="00886445"/>
    <w:rsid w:val="008A7A9E"/>
    <w:rsid w:val="009235EC"/>
    <w:rsid w:val="00930184"/>
    <w:rsid w:val="00937258"/>
    <w:rsid w:val="009431F4"/>
    <w:rsid w:val="009809B6"/>
    <w:rsid w:val="009E1814"/>
    <w:rsid w:val="009E3207"/>
    <w:rsid w:val="009E3D19"/>
    <w:rsid w:val="009E6DF3"/>
    <w:rsid w:val="00A003A0"/>
    <w:rsid w:val="00A67180"/>
    <w:rsid w:val="00AC745C"/>
    <w:rsid w:val="00AF544C"/>
    <w:rsid w:val="00B15D7A"/>
    <w:rsid w:val="00B23660"/>
    <w:rsid w:val="00B4579D"/>
    <w:rsid w:val="00B648D2"/>
    <w:rsid w:val="00B86E5E"/>
    <w:rsid w:val="00BA1D37"/>
    <w:rsid w:val="00BA4EFC"/>
    <w:rsid w:val="00BB7DFE"/>
    <w:rsid w:val="00BE26BC"/>
    <w:rsid w:val="00C46E60"/>
    <w:rsid w:val="00C71FA7"/>
    <w:rsid w:val="00C97191"/>
    <w:rsid w:val="00CD6371"/>
    <w:rsid w:val="00CE5D98"/>
    <w:rsid w:val="00D03E5D"/>
    <w:rsid w:val="00D346BE"/>
    <w:rsid w:val="00DA4ED0"/>
    <w:rsid w:val="00DB51F5"/>
    <w:rsid w:val="00E00190"/>
    <w:rsid w:val="00E1016C"/>
    <w:rsid w:val="00E2249A"/>
    <w:rsid w:val="00E77233"/>
    <w:rsid w:val="00E84D22"/>
    <w:rsid w:val="00E91198"/>
    <w:rsid w:val="00ED7832"/>
    <w:rsid w:val="00EF0A0E"/>
    <w:rsid w:val="00F303DF"/>
    <w:rsid w:val="00F3094E"/>
    <w:rsid w:val="00F7263A"/>
    <w:rsid w:val="00F83ABD"/>
    <w:rsid w:val="00FB6B79"/>
    <w:rsid w:val="00FD5656"/>
    <w:rsid w:val="2A1501CA"/>
    <w:rsid w:val="35B1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1DA3F-1FC9-4CB6-B4F0-04B82DD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7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5C5777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5C5777"/>
    <w:rPr>
      <w:color w:val="0000FF"/>
      <w:u w:val="single"/>
    </w:rPr>
  </w:style>
  <w:style w:type="character" w:styleId="a5">
    <w:name w:val="Strong"/>
    <w:basedOn w:val="a0"/>
    <w:uiPriority w:val="22"/>
    <w:qFormat/>
    <w:rsid w:val="005C5777"/>
    <w:rPr>
      <w:b/>
      <w:bCs/>
    </w:rPr>
  </w:style>
  <w:style w:type="paragraph" w:styleId="a6">
    <w:name w:val="header"/>
    <w:basedOn w:val="a"/>
    <w:link w:val="a7"/>
    <w:uiPriority w:val="99"/>
    <w:unhideWhenUsed/>
    <w:rsid w:val="005C577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5C577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rsid w:val="005C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C5777"/>
  </w:style>
  <w:style w:type="character" w:customStyle="1" w:styleId="a9">
    <w:name w:val="Нижний колонтитул Знак"/>
    <w:basedOn w:val="a0"/>
    <w:link w:val="a8"/>
    <w:uiPriority w:val="99"/>
    <w:qFormat/>
    <w:rsid w:val="005C5777"/>
  </w:style>
  <w:style w:type="paragraph" w:styleId="ab">
    <w:name w:val="Title"/>
    <w:basedOn w:val="a"/>
    <w:link w:val="ac"/>
    <w:qFormat/>
    <w:rsid w:val="007819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7819B9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FD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Анна Шкатова</cp:lastModifiedBy>
  <cp:revision>2</cp:revision>
  <cp:lastPrinted>2022-09-15T05:23:00Z</cp:lastPrinted>
  <dcterms:created xsi:type="dcterms:W3CDTF">2025-12-26T11:21:00Z</dcterms:created>
  <dcterms:modified xsi:type="dcterms:W3CDTF">2025-12-26T11:21:00Z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183114A7672D43E582235117D4D0355E_13</vt:lpwstr>
  </property>
  <property fmtid="{D5CDD505-2E9C-101B-9397-08002B2CF9AE}" pid="4" name="_DocHome">
    <vt:i4>-452711225</vt:i4>
  </property>
</Properties>
</file>